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74D" w:rsidRPr="0017532F" w:rsidRDefault="008C4ABB" w:rsidP="0092174D">
      <w:pPr>
        <w:ind w:firstLine="567"/>
        <w:jc w:val="center"/>
        <w:rPr>
          <w:rFonts w:ascii="Times New Roman" w:hAnsi="Times New Roman" w:cs="Times New Roman"/>
          <w:b/>
          <w:sz w:val="24"/>
          <w:szCs w:val="24"/>
        </w:rPr>
      </w:pPr>
      <w:r>
        <w:rPr>
          <w:rFonts w:ascii="Times New Roman" w:hAnsi="Times New Roman" w:cs="Times New Roman"/>
          <w:b/>
          <w:sz w:val="24"/>
          <w:szCs w:val="24"/>
        </w:rPr>
        <w:t>COV-KOM (COVİD-19 KOMİSYONU) 22</w:t>
      </w:r>
      <w:r w:rsidR="0092174D">
        <w:rPr>
          <w:rFonts w:ascii="Times New Roman" w:hAnsi="Times New Roman" w:cs="Times New Roman"/>
          <w:b/>
          <w:sz w:val="24"/>
          <w:szCs w:val="24"/>
        </w:rPr>
        <w:t>.</w:t>
      </w:r>
      <w:r w:rsidR="0092174D" w:rsidRPr="0017532F">
        <w:rPr>
          <w:rFonts w:ascii="Times New Roman" w:hAnsi="Times New Roman" w:cs="Times New Roman"/>
          <w:b/>
          <w:sz w:val="24"/>
          <w:szCs w:val="24"/>
        </w:rPr>
        <w:t xml:space="preserve"> TOPLANTI RAPORU</w:t>
      </w:r>
    </w:p>
    <w:p w:rsidR="0092174D" w:rsidRPr="00051DC1" w:rsidRDefault="0092174D" w:rsidP="0092174D">
      <w:pPr>
        <w:ind w:firstLine="567"/>
        <w:jc w:val="center"/>
        <w:rPr>
          <w:rFonts w:ascii="Times New Roman" w:hAnsi="Times New Roman" w:cs="Times New Roman"/>
          <w:sz w:val="24"/>
          <w:szCs w:val="24"/>
        </w:rPr>
      </w:pPr>
    </w:p>
    <w:p w:rsidR="0092174D" w:rsidRPr="00051DC1" w:rsidRDefault="0092174D" w:rsidP="0092174D">
      <w:pPr>
        <w:ind w:firstLine="567"/>
        <w:jc w:val="both"/>
        <w:rPr>
          <w:rFonts w:ascii="Times New Roman" w:hAnsi="Times New Roman" w:cs="Times New Roman"/>
          <w:sz w:val="24"/>
          <w:szCs w:val="24"/>
        </w:rPr>
      </w:pPr>
      <w:r w:rsidRPr="00051DC1">
        <w:rPr>
          <w:rFonts w:ascii="Times New Roman" w:hAnsi="Times New Roman" w:cs="Times New Roman"/>
          <w:sz w:val="24"/>
          <w:szCs w:val="24"/>
        </w:rPr>
        <w:t>Komisyonumuz Üniversitemiz Rektör Yardımcısı Prof</w:t>
      </w:r>
      <w:r w:rsidR="00051DC1">
        <w:rPr>
          <w:rFonts w:ascii="Times New Roman" w:hAnsi="Times New Roman" w:cs="Times New Roman"/>
          <w:sz w:val="24"/>
          <w:szCs w:val="24"/>
        </w:rPr>
        <w:t>. Dr. Güven ÖZDEM Başkanlığında</w:t>
      </w:r>
      <w:r w:rsidRPr="00051DC1">
        <w:rPr>
          <w:rFonts w:ascii="Times New Roman" w:hAnsi="Times New Roman" w:cs="Times New Roman"/>
          <w:sz w:val="24"/>
          <w:szCs w:val="24"/>
        </w:rPr>
        <w:t>,</w:t>
      </w:r>
      <w:r w:rsidR="00051DC1">
        <w:rPr>
          <w:rFonts w:ascii="Times New Roman" w:hAnsi="Times New Roman" w:cs="Times New Roman"/>
          <w:sz w:val="24"/>
          <w:szCs w:val="24"/>
        </w:rPr>
        <w:t xml:space="preserve"> </w:t>
      </w:r>
      <w:r w:rsidR="0096184D">
        <w:rPr>
          <w:rFonts w:ascii="Times New Roman" w:hAnsi="Times New Roman" w:cs="Times New Roman"/>
          <w:sz w:val="24"/>
          <w:szCs w:val="24"/>
        </w:rPr>
        <w:t>Prof.</w:t>
      </w:r>
      <w:r w:rsidR="00051DC1">
        <w:rPr>
          <w:rFonts w:ascii="Times New Roman" w:hAnsi="Times New Roman" w:cs="Times New Roman"/>
          <w:sz w:val="24"/>
          <w:szCs w:val="24"/>
        </w:rPr>
        <w:t xml:space="preserve"> Dr. </w:t>
      </w:r>
      <w:r w:rsidR="0096184D">
        <w:rPr>
          <w:rFonts w:ascii="Times New Roman" w:hAnsi="Times New Roman" w:cs="Times New Roman"/>
          <w:sz w:val="24"/>
          <w:szCs w:val="24"/>
        </w:rPr>
        <w:t xml:space="preserve">Canan ÇELİK, </w:t>
      </w:r>
      <w:r w:rsidR="00051DC1">
        <w:rPr>
          <w:rFonts w:ascii="Times New Roman" w:hAnsi="Times New Roman" w:cs="Times New Roman"/>
          <w:sz w:val="24"/>
          <w:szCs w:val="24"/>
        </w:rPr>
        <w:t xml:space="preserve">Dr. </w:t>
      </w:r>
      <w:proofErr w:type="spellStart"/>
      <w:r w:rsidR="00051DC1">
        <w:rPr>
          <w:rFonts w:ascii="Times New Roman" w:hAnsi="Times New Roman" w:cs="Times New Roman"/>
          <w:sz w:val="24"/>
          <w:szCs w:val="24"/>
        </w:rPr>
        <w:t>Öğr</w:t>
      </w:r>
      <w:proofErr w:type="spellEnd"/>
      <w:r w:rsidR="00051DC1">
        <w:rPr>
          <w:rFonts w:ascii="Times New Roman" w:hAnsi="Times New Roman" w:cs="Times New Roman"/>
          <w:sz w:val="24"/>
          <w:szCs w:val="24"/>
        </w:rPr>
        <w:t>. Üyesi Özkan ÖZAY,</w:t>
      </w:r>
      <w:r w:rsidR="0096184D" w:rsidRPr="0096184D">
        <w:rPr>
          <w:rFonts w:ascii="Times New Roman" w:hAnsi="Times New Roman" w:cs="Times New Roman"/>
          <w:sz w:val="24"/>
          <w:szCs w:val="24"/>
        </w:rPr>
        <w:t xml:space="preserve"> </w:t>
      </w:r>
      <w:proofErr w:type="spellStart"/>
      <w:r w:rsidR="0096184D" w:rsidRPr="00051DC1">
        <w:rPr>
          <w:rFonts w:ascii="Times New Roman" w:hAnsi="Times New Roman" w:cs="Times New Roman"/>
          <w:sz w:val="24"/>
          <w:szCs w:val="24"/>
        </w:rPr>
        <w:t>Öğr</w:t>
      </w:r>
      <w:proofErr w:type="spellEnd"/>
      <w:r w:rsidR="0096184D" w:rsidRPr="00051DC1">
        <w:rPr>
          <w:rFonts w:ascii="Times New Roman" w:hAnsi="Times New Roman" w:cs="Times New Roman"/>
          <w:sz w:val="24"/>
          <w:szCs w:val="24"/>
        </w:rPr>
        <w:t xml:space="preserve">. </w:t>
      </w:r>
      <w:r w:rsidR="0096184D">
        <w:rPr>
          <w:rFonts w:ascii="Times New Roman" w:hAnsi="Times New Roman" w:cs="Times New Roman"/>
          <w:sz w:val="24"/>
          <w:szCs w:val="24"/>
        </w:rPr>
        <w:t xml:space="preserve">Gör. </w:t>
      </w:r>
      <w:r w:rsidR="0096184D" w:rsidRPr="00051DC1">
        <w:rPr>
          <w:rFonts w:ascii="Times New Roman" w:hAnsi="Times New Roman" w:cs="Times New Roman"/>
          <w:sz w:val="24"/>
          <w:szCs w:val="24"/>
        </w:rPr>
        <w:t>Meral ŞAHİN</w:t>
      </w:r>
      <w:r w:rsidRPr="00051DC1">
        <w:rPr>
          <w:rFonts w:ascii="Times New Roman" w:hAnsi="Times New Roman" w:cs="Times New Roman"/>
          <w:sz w:val="24"/>
          <w:szCs w:val="24"/>
        </w:rPr>
        <w:t xml:space="preserve"> </w:t>
      </w:r>
      <w:r w:rsidR="0096184D">
        <w:rPr>
          <w:rFonts w:ascii="Times New Roman" w:hAnsi="Times New Roman" w:cs="Times New Roman"/>
          <w:sz w:val="24"/>
          <w:szCs w:val="24"/>
        </w:rPr>
        <w:t xml:space="preserve">ve </w:t>
      </w:r>
      <w:r w:rsidRPr="00051DC1">
        <w:rPr>
          <w:rFonts w:ascii="Times New Roman" w:hAnsi="Times New Roman" w:cs="Times New Roman"/>
          <w:sz w:val="24"/>
          <w:szCs w:val="24"/>
        </w:rPr>
        <w:t xml:space="preserve">Personel Daire Başkanı Arzu TURAN KURT </w:t>
      </w:r>
      <w:proofErr w:type="spellStart"/>
      <w:r w:rsidRPr="00051DC1">
        <w:rPr>
          <w:rFonts w:ascii="Times New Roman" w:hAnsi="Times New Roman" w:cs="Times New Roman"/>
          <w:sz w:val="24"/>
          <w:szCs w:val="24"/>
        </w:rPr>
        <w:t>onlıne</w:t>
      </w:r>
      <w:proofErr w:type="spellEnd"/>
      <w:r w:rsidRPr="00051DC1">
        <w:rPr>
          <w:rFonts w:ascii="Times New Roman" w:hAnsi="Times New Roman" w:cs="Times New Roman"/>
          <w:sz w:val="24"/>
          <w:szCs w:val="24"/>
        </w:rPr>
        <w:t xml:space="preserve"> katılımlarıyla </w:t>
      </w:r>
      <w:r w:rsidR="00350895">
        <w:rPr>
          <w:rFonts w:ascii="Times New Roman" w:hAnsi="Times New Roman" w:cs="Times New Roman"/>
          <w:sz w:val="24"/>
          <w:szCs w:val="24"/>
        </w:rPr>
        <w:t>26</w:t>
      </w:r>
      <w:r w:rsidRPr="00051DC1">
        <w:rPr>
          <w:rFonts w:ascii="Times New Roman" w:hAnsi="Times New Roman" w:cs="Times New Roman"/>
          <w:sz w:val="24"/>
          <w:szCs w:val="24"/>
        </w:rPr>
        <w:t xml:space="preserve"> Ağustos 2020 </w:t>
      </w:r>
      <w:r w:rsidR="00350895">
        <w:rPr>
          <w:rFonts w:ascii="Times New Roman" w:hAnsi="Times New Roman" w:cs="Times New Roman"/>
          <w:sz w:val="24"/>
          <w:szCs w:val="24"/>
        </w:rPr>
        <w:t xml:space="preserve">Çarşamba </w:t>
      </w:r>
      <w:r w:rsidRPr="00051DC1">
        <w:rPr>
          <w:rFonts w:ascii="Times New Roman" w:hAnsi="Times New Roman" w:cs="Times New Roman"/>
          <w:sz w:val="24"/>
          <w:szCs w:val="24"/>
        </w:rPr>
        <w:t xml:space="preserve">günü saat 14.00’da telekonferans toplantı olarak gerçekleştirilmiş yeni kararlar ve öneriler hususunda değerlendirmeler yapılmıştır. </w:t>
      </w:r>
    </w:p>
    <w:p w:rsidR="0092174D" w:rsidRDefault="0092174D" w:rsidP="0092174D">
      <w:pPr>
        <w:ind w:firstLine="567"/>
        <w:jc w:val="both"/>
        <w:rPr>
          <w:rFonts w:ascii="Times New Roman" w:hAnsi="Times New Roman" w:cs="Times New Roman"/>
          <w:sz w:val="24"/>
          <w:szCs w:val="24"/>
        </w:rPr>
      </w:pPr>
      <w:r w:rsidRPr="00051DC1">
        <w:rPr>
          <w:rFonts w:ascii="Times New Roman" w:hAnsi="Times New Roman" w:cs="Times New Roman"/>
          <w:sz w:val="24"/>
          <w:szCs w:val="24"/>
        </w:rPr>
        <w:t>Bu bağlamda ele alınan konular aşağıda sıralanmıştır:</w:t>
      </w:r>
    </w:p>
    <w:p w:rsidR="0092174D" w:rsidRPr="00051DC1" w:rsidRDefault="0092174D" w:rsidP="00051DC1">
      <w:pPr>
        <w:rPr>
          <w:rFonts w:ascii="Times New Roman" w:hAnsi="Times New Roman" w:cs="Times New Roman"/>
          <w:sz w:val="24"/>
          <w:szCs w:val="24"/>
        </w:rPr>
      </w:pPr>
    </w:p>
    <w:p w:rsidR="0092174D" w:rsidRPr="00051DC1" w:rsidRDefault="0092174D" w:rsidP="0092174D">
      <w:pPr>
        <w:pStyle w:val="ListeParagraf"/>
        <w:jc w:val="both"/>
        <w:rPr>
          <w:rFonts w:ascii="Times New Roman" w:hAnsi="Times New Roman" w:cs="Times New Roman"/>
          <w:sz w:val="24"/>
          <w:szCs w:val="24"/>
        </w:rPr>
      </w:pPr>
    </w:p>
    <w:p w:rsidR="004630F4" w:rsidRDefault="004630F4" w:rsidP="004630F4">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26 Ağustos 2020 tarihli ve 31225 sayılı Resmi Gazete’de yayımlanan 2020/11 sayılı Cumhurbaşkanlığı Genelgesine dayanılarak </w:t>
      </w:r>
      <w:r w:rsidR="005055E7">
        <w:rPr>
          <w:rFonts w:ascii="Times New Roman" w:hAnsi="Times New Roman" w:cs="Times New Roman"/>
          <w:sz w:val="24"/>
          <w:szCs w:val="24"/>
        </w:rPr>
        <w:t>“</w:t>
      </w:r>
      <w:proofErr w:type="spellStart"/>
      <w:r w:rsidRPr="005055E7">
        <w:rPr>
          <w:rFonts w:ascii="Times New Roman" w:hAnsi="Times New Roman" w:cs="Times New Roman"/>
          <w:i/>
          <w:sz w:val="24"/>
          <w:szCs w:val="24"/>
        </w:rPr>
        <w:t>Pandemiyle</w:t>
      </w:r>
      <w:proofErr w:type="spellEnd"/>
      <w:r w:rsidRPr="005055E7">
        <w:rPr>
          <w:rFonts w:ascii="Times New Roman" w:hAnsi="Times New Roman" w:cs="Times New Roman"/>
          <w:i/>
          <w:sz w:val="24"/>
          <w:szCs w:val="24"/>
        </w:rPr>
        <w:t xml:space="preserve"> Mücadele Kapsamında Giresun Üniversitesinde Görevli Personelin Esnek Çalıştırılmasına İlişkin Usul ve Esaslar</w:t>
      </w:r>
      <w:r w:rsidR="005055E7" w:rsidRPr="005055E7">
        <w:rPr>
          <w:rFonts w:ascii="Times New Roman" w:hAnsi="Times New Roman" w:cs="Times New Roman"/>
          <w:i/>
          <w:sz w:val="24"/>
          <w:szCs w:val="24"/>
        </w:rPr>
        <w:t>”</w:t>
      </w:r>
      <w:r>
        <w:rPr>
          <w:rFonts w:ascii="Times New Roman" w:hAnsi="Times New Roman" w:cs="Times New Roman"/>
          <w:sz w:val="24"/>
          <w:szCs w:val="24"/>
        </w:rPr>
        <w:t xml:space="preserve"> </w:t>
      </w:r>
      <w:r w:rsidR="00827DC6">
        <w:rPr>
          <w:rFonts w:ascii="Times New Roman" w:hAnsi="Times New Roman" w:cs="Times New Roman"/>
          <w:sz w:val="24"/>
          <w:szCs w:val="24"/>
        </w:rPr>
        <w:t>hazırlanmış</w:t>
      </w:r>
      <w:r w:rsidR="003572C9">
        <w:rPr>
          <w:rFonts w:ascii="Times New Roman" w:hAnsi="Times New Roman" w:cs="Times New Roman"/>
          <w:sz w:val="24"/>
          <w:szCs w:val="24"/>
        </w:rPr>
        <w:t xml:space="preserve"> olup Üniversitemiz tüm birimlerinde uygulamaya geçilmesine karar verildi.</w:t>
      </w: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pStyle w:val="NormalWeb"/>
        <w:jc w:val="center"/>
      </w:pPr>
      <w:r>
        <w:rPr>
          <w:b/>
          <w:bCs/>
        </w:rPr>
        <w:lastRenderedPageBreak/>
        <w:t>PANDEMİYLE MÜCADELE KAPSAMINDA GİRESUN ÜNİVERSİTESİNDE GÖREVLİ PERSONELİN ESNEK ÇALIŞTIRILMASINA İLİŞKİN USUL VE ESASLAR</w:t>
      </w:r>
    </w:p>
    <w:p w:rsidR="00CC5AB9" w:rsidRDefault="00CC5AB9" w:rsidP="00CC5AB9">
      <w:pPr>
        <w:pStyle w:val="NormalWeb"/>
        <w:jc w:val="both"/>
      </w:pPr>
      <w:r>
        <w:rPr>
          <w:b/>
          <w:bCs/>
        </w:rPr>
        <w:t>Amaç</w:t>
      </w:r>
    </w:p>
    <w:p w:rsidR="00CC5AB9" w:rsidRDefault="00CC5AB9" w:rsidP="00CC5AB9">
      <w:pPr>
        <w:pStyle w:val="NormalWeb"/>
        <w:jc w:val="both"/>
      </w:pPr>
      <w:proofErr w:type="gramStart"/>
      <w:r>
        <w:rPr>
          <w:b/>
          <w:bCs/>
        </w:rPr>
        <w:t xml:space="preserve">MADDE - 1 </w:t>
      </w:r>
      <w:r>
        <w:t xml:space="preserve">(1) Bu usul ve esaslar, </w:t>
      </w:r>
      <w:proofErr w:type="spellStart"/>
      <w:r>
        <w:t>pandemi</w:t>
      </w:r>
      <w:proofErr w:type="spellEnd"/>
      <w:r>
        <w:t xml:space="preserve"> düzeyindeki salgınların ülkemizde yayılımının en aza düşürülmesi, bu salgınla mücadeleyi ve etkilerinin azaltılmasına yönelik faaliyetleri zafiyete uğratmayacak ve kamu hizmetlerini aksatmayacak şekilde, ihtiyacı karşılayacak kadar asgari sayıda personel bulundurulması şartıyla devlet memurlarının idari izin verilmesi süreçlerine dair usul ve esasların belirlenmesini amaçlar.</w:t>
      </w:r>
      <w:proofErr w:type="gramEnd"/>
    </w:p>
    <w:p w:rsidR="00CC5AB9" w:rsidRPr="00764737" w:rsidRDefault="00CC5AB9" w:rsidP="00CC5AB9">
      <w:pPr>
        <w:pStyle w:val="NormalWeb"/>
        <w:jc w:val="both"/>
        <w:rPr>
          <w:b/>
        </w:rPr>
      </w:pPr>
      <w:r w:rsidRPr="00764737">
        <w:rPr>
          <w:b/>
        </w:rPr>
        <w:t>Kapsam</w:t>
      </w:r>
    </w:p>
    <w:p w:rsidR="00CC5AB9" w:rsidRDefault="00CC5AB9" w:rsidP="00CC5AB9">
      <w:pPr>
        <w:pStyle w:val="NormalWeb"/>
        <w:jc w:val="both"/>
      </w:pPr>
      <w:r>
        <w:rPr>
          <w:b/>
          <w:bCs/>
        </w:rPr>
        <w:t xml:space="preserve">MADDE - 2 </w:t>
      </w:r>
      <w:r>
        <w:t>(1) Bu usul ve esaslar, çalıştırılma biçimine bakılmaksızın Giresun Üniversitesinde görev yapan tüm personeli kapsar.</w:t>
      </w:r>
    </w:p>
    <w:p w:rsidR="00CC5AB9" w:rsidRPr="00764737" w:rsidRDefault="00CC5AB9" w:rsidP="00CC5AB9">
      <w:pPr>
        <w:pStyle w:val="NormalWeb"/>
        <w:jc w:val="both"/>
        <w:rPr>
          <w:b/>
        </w:rPr>
      </w:pPr>
      <w:r w:rsidRPr="00764737">
        <w:rPr>
          <w:b/>
        </w:rPr>
        <w:t>Dayanak</w:t>
      </w:r>
    </w:p>
    <w:p w:rsidR="00CC5AB9" w:rsidRDefault="00CC5AB9" w:rsidP="00CC5AB9">
      <w:pPr>
        <w:pStyle w:val="NormalWeb"/>
        <w:jc w:val="both"/>
      </w:pPr>
      <w:r>
        <w:rPr>
          <w:b/>
          <w:bCs/>
        </w:rPr>
        <w:t xml:space="preserve">MADDE - 3 </w:t>
      </w:r>
      <w:r>
        <w:t>(1) Bu usul ve esaslar, 26 Ağustos 2020 tarihli ve 31225 sayılı Resmi Gazete'de yayımlanan 2020/11 sayılı Cumhurbaşkanlığı Genelgesine dayanılarak hazırlanmıştır.</w:t>
      </w:r>
    </w:p>
    <w:p w:rsidR="00CC5AB9" w:rsidRPr="00764737" w:rsidRDefault="00CC5AB9" w:rsidP="00CC5AB9">
      <w:pPr>
        <w:pStyle w:val="NormalWeb"/>
        <w:jc w:val="both"/>
        <w:rPr>
          <w:b/>
        </w:rPr>
      </w:pPr>
      <w:r w:rsidRPr="00764737">
        <w:rPr>
          <w:b/>
        </w:rPr>
        <w:t>Tanımlar</w:t>
      </w:r>
    </w:p>
    <w:p w:rsidR="00CC5AB9" w:rsidRDefault="00CC5AB9" w:rsidP="00CC5AB9">
      <w:pPr>
        <w:pStyle w:val="NormalWeb"/>
        <w:jc w:val="both"/>
      </w:pPr>
      <w:r>
        <w:rPr>
          <w:b/>
          <w:bCs/>
        </w:rPr>
        <w:t xml:space="preserve">MADDE - 4 </w:t>
      </w:r>
      <w:r>
        <w:t>(1) Bu usul ve esaslarda geçen;</w:t>
      </w:r>
    </w:p>
    <w:p w:rsidR="00CC5AB9" w:rsidRDefault="00CC5AB9" w:rsidP="00CC5AB9">
      <w:pPr>
        <w:pStyle w:val="NormalWeb"/>
        <w:jc w:val="both"/>
      </w:pPr>
      <w:r>
        <w:t>a) COVID-</w:t>
      </w:r>
      <w:proofErr w:type="gramStart"/>
      <w:r>
        <w:t>19 : Dünya</w:t>
      </w:r>
      <w:proofErr w:type="gramEnd"/>
      <w:r>
        <w:t xml:space="preserve"> Sağlık Örgütü tarafından ilan edilen </w:t>
      </w:r>
      <w:proofErr w:type="spellStart"/>
      <w:r>
        <w:t>Coronavirüs</w:t>
      </w:r>
      <w:proofErr w:type="spellEnd"/>
      <w:r>
        <w:t xml:space="preserve"> adlı küresel salgını,</w:t>
      </w:r>
    </w:p>
    <w:p w:rsidR="00CC5AB9" w:rsidRDefault="00CC5AB9" w:rsidP="00CC5AB9">
      <w:pPr>
        <w:pStyle w:val="NormalWeb"/>
        <w:jc w:val="both"/>
      </w:pPr>
      <w:r>
        <w:t>b) Birim Amirleri: Üniversiteye bağlı akademik ve idari birimlerin üst yöneticileri (Dekan, Enstitü-Yüksekokul Müdürü, Genel Sekreter, Daire Başkanı, vb.)</w:t>
      </w:r>
    </w:p>
    <w:p w:rsidR="00CC5AB9" w:rsidRDefault="00CC5AB9" w:rsidP="00CC5AB9">
      <w:pPr>
        <w:pStyle w:val="NormalWeb"/>
        <w:jc w:val="both"/>
      </w:pPr>
      <w:r>
        <w:t xml:space="preserve">c) Dönüşümlü </w:t>
      </w:r>
      <w:proofErr w:type="gramStart"/>
      <w:r>
        <w:t xml:space="preserve">Çalışma : </w:t>
      </w:r>
      <w:proofErr w:type="spellStart"/>
      <w:r>
        <w:t>Pandemi</w:t>
      </w:r>
      <w:proofErr w:type="spellEnd"/>
      <w:proofErr w:type="gramEnd"/>
      <w:r>
        <w:t xml:space="preserve"> süresince asgari sayıda personel bulundurulması şartıyla devlet memurlarının idari hizmetlerini dönüşümlü olarak yürütmesine dair yöntemini,</w:t>
      </w:r>
    </w:p>
    <w:p w:rsidR="00CC5AB9" w:rsidRDefault="00CC5AB9" w:rsidP="00CC5AB9">
      <w:pPr>
        <w:pStyle w:val="NormalWeb"/>
        <w:jc w:val="both"/>
      </w:pPr>
      <w:r>
        <w:t xml:space="preserve">d) Esnek </w:t>
      </w:r>
      <w:proofErr w:type="gramStart"/>
      <w:r>
        <w:t>Çalıştırma : Dönüşümlü</w:t>
      </w:r>
      <w:proofErr w:type="gramEnd"/>
      <w:r>
        <w:t xml:space="preserve"> ya da uzaktan çalıştırılma yöntemlerini, </w:t>
      </w:r>
    </w:p>
    <w:p w:rsidR="00CC5AB9" w:rsidRDefault="00CC5AB9" w:rsidP="00CC5AB9">
      <w:pPr>
        <w:pStyle w:val="NormalWeb"/>
        <w:jc w:val="both"/>
      </w:pPr>
      <w:r>
        <w:t xml:space="preserve">e) </w:t>
      </w:r>
      <w:proofErr w:type="spellStart"/>
      <w:proofErr w:type="gramStart"/>
      <w:r>
        <w:t>Pandemi</w:t>
      </w:r>
      <w:proofErr w:type="spellEnd"/>
      <w:r>
        <w:t xml:space="preserve"> : Dünya</w:t>
      </w:r>
      <w:proofErr w:type="gramEnd"/>
      <w:r>
        <w:t xml:space="preserve"> yüzeyi gibi çok geniş bir alanda yayılan ve etkisini gösteren salgın hastalıkları,</w:t>
      </w:r>
    </w:p>
    <w:p w:rsidR="00CC5AB9" w:rsidRDefault="00CC5AB9" w:rsidP="00CC5AB9">
      <w:pPr>
        <w:pStyle w:val="NormalWeb"/>
        <w:jc w:val="both"/>
      </w:pPr>
      <w:r>
        <w:t xml:space="preserve">f) Uzaktan </w:t>
      </w:r>
      <w:proofErr w:type="gramStart"/>
      <w:r>
        <w:t xml:space="preserve">Çalışma : </w:t>
      </w:r>
      <w:proofErr w:type="spellStart"/>
      <w:r>
        <w:t>Pandemi</w:t>
      </w:r>
      <w:proofErr w:type="spellEnd"/>
      <w:proofErr w:type="gramEnd"/>
      <w:r>
        <w:t xml:space="preserve"> süresince ikamet ettiği evde bilişim altyapısı bulunan personelin idari hizmetleri yürütebilmesine imkan veren yöntemi,</w:t>
      </w:r>
    </w:p>
    <w:p w:rsidR="00CC5AB9" w:rsidRDefault="00CC5AB9" w:rsidP="00CC5AB9">
      <w:pPr>
        <w:pStyle w:val="NormalWeb"/>
        <w:jc w:val="both"/>
      </w:pPr>
      <w:r>
        <w:t>İfade eder.</w:t>
      </w:r>
    </w:p>
    <w:p w:rsidR="00CC5AB9" w:rsidRDefault="00CC5AB9" w:rsidP="00CC5AB9">
      <w:pPr>
        <w:pStyle w:val="NormalWeb"/>
        <w:jc w:val="both"/>
      </w:pPr>
      <w:r>
        <w:t>BİRİNCİ BÖLÜM</w:t>
      </w:r>
    </w:p>
    <w:p w:rsidR="00CC5AB9" w:rsidRDefault="00CC5AB9" w:rsidP="00CC5AB9">
      <w:pPr>
        <w:pStyle w:val="NormalWeb"/>
        <w:jc w:val="both"/>
      </w:pPr>
      <w:r>
        <w:rPr>
          <w:b/>
          <w:bCs/>
        </w:rPr>
        <w:t>Uzaktan Çalışma ve Dönüşümlü Çalışma</w:t>
      </w:r>
    </w:p>
    <w:p w:rsidR="00CC5AB9" w:rsidRDefault="00CC5AB9" w:rsidP="00CC5AB9">
      <w:pPr>
        <w:pStyle w:val="NormalWeb"/>
        <w:jc w:val="both"/>
      </w:pPr>
      <w:r>
        <w:t>Uzaktan Çalışma veya Dönüşümlü Çalışma Yöntemi</w:t>
      </w:r>
    </w:p>
    <w:p w:rsidR="00CC5AB9" w:rsidRDefault="00CC5AB9" w:rsidP="00CC5AB9">
      <w:pPr>
        <w:pStyle w:val="NormalWeb"/>
        <w:jc w:val="both"/>
      </w:pPr>
      <w:r>
        <w:rPr>
          <w:b/>
          <w:bCs/>
        </w:rPr>
        <w:lastRenderedPageBreak/>
        <w:t xml:space="preserve">MADDE - 5 </w:t>
      </w:r>
      <w:r>
        <w:t>(1) Çalıştırılma biçimine bakılmaksızın her düzeydeki personel hakkında uzaktan çalışma veya dönüşümlü çalışma esnek çalışma yöntemleri uygulanabilir.</w:t>
      </w:r>
    </w:p>
    <w:p w:rsidR="00CC5AB9" w:rsidRDefault="00CC5AB9" w:rsidP="00CC5AB9">
      <w:pPr>
        <w:pStyle w:val="NormalWeb"/>
        <w:jc w:val="both"/>
      </w:pPr>
      <w:r>
        <w:t xml:space="preserve">(2) Birim amirleri, ihtiyacı karşılayacak seviyede asgari sayıda personel bulundurmak şartıyla birimlerindeki personel planlamasını yapmaya yetkilidir. Bu planlamanın </w:t>
      </w:r>
      <w:r>
        <w:rPr>
          <w:b/>
          <w:bCs/>
        </w:rPr>
        <w:t>haftalık</w:t>
      </w:r>
      <w:r>
        <w:t xml:space="preserve"> yapılması esastır. </w:t>
      </w:r>
    </w:p>
    <w:p w:rsidR="00CC5AB9" w:rsidRDefault="00CC5AB9" w:rsidP="00CC5AB9">
      <w:pPr>
        <w:pStyle w:val="NormalWeb"/>
        <w:jc w:val="both"/>
      </w:pPr>
      <w:r>
        <w:t xml:space="preserve">(3) Personelin ikamet ettiği evde idari hizmetlerini sunmak için </w:t>
      </w:r>
      <w:r>
        <w:rPr>
          <w:b/>
          <w:bCs/>
        </w:rPr>
        <w:t xml:space="preserve">gerekli bilişim altyapısı bulunması halinde </w:t>
      </w:r>
      <w:r>
        <w:t xml:space="preserve">öncelikle uzaktan çalışma yöntemiyle </w:t>
      </w:r>
      <w:bookmarkStart w:id="0" w:name="_GoBack"/>
      <w:r>
        <w:t>çalıştırılması esastır. Ancak, evinde bu imkânı bulunmayan kişiler, birimdeki personel sayısı da g</w:t>
      </w:r>
      <w:bookmarkEnd w:id="0"/>
      <w:r>
        <w:t>özetilerek dönüşümlü çalışma yoluyla çalıştırılır.</w:t>
      </w:r>
    </w:p>
    <w:p w:rsidR="00CC5AB9" w:rsidRDefault="00CC5AB9" w:rsidP="00CC5AB9">
      <w:pPr>
        <w:pStyle w:val="NormalWeb"/>
        <w:jc w:val="both"/>
      </w:pPr>
      <w:r>
        <w:t xml:space="preserve">(4) 60 yaş ve üzeri personelin veya 60 yaş ve </w:t>
      </w:r>
      <w:proofErr w:type="spellStart"/>
      <w:r>
        <w:t>üzeribirinci</w:t>
      </w:r>
      <w:proofErr w:type="spellEnd"/>
      <w:r>
        <w:t xml:space="preserve"> derece yakınları ile ikamet eden veya ikamet ettiği evde birinci derece yakınları arasında kronik hastalığı ve engelli hastası bulunanların kendi istekleri üzerine uzaktan çalışma yöntemiyle çalıştırılması esastır. Bu durumda olan personel idari hizmetleri için zorunlu olan bilişim alt yapısını sağlamakla yükümlüdür.</w:t>
      </w:r>
    </w:p>
    <w:p w:rsidR="00CC5AB9" w:rsidRDefault="00CC5AB9" w:rsidP="00CC5AB9">
      <w:pPr>
        <w:pStyle w:val="NormalWeb"/>
        <w:jc w:val="both"/>
      </w:pPr>
      <w:r>
        <w:t>(5) Eşi sağlık hizmeti sunan resmi ve özel kuruluşlarda çalışan personel, kendi isteği üzerine uzaktan çalışma yöntemiyle çalıştırılabilir. Bu durumda olan personel idari hizmetleri için zorunlu olan bilişim alt yapısını sağlamakla yükümlüdür.</w:t>
      </w:r>
    </w:p>
    <w:p w:rsidR="00CC5AB9" w:rsidRDefault="00CC5AB9" w:rsidP="00CC5AB9">
      <w:pPr>
        <w:pStyle w:val="NormalWeb"/>
        <w:jc w:val="both"/>
      </w:pPr>
      <w:r>
        <w:t xml:space="preserve">(6) Sağlık, temizlik, ulaştırma (şoförler), ısınma, güvenlik ve teknik hizmetlerde çalışan personelin dönüşümlü çalıştırılması esastır. </w:t>
      </w:r>
    </w:p>
    <w:p w:rsidR="00CC5AB9" w:rsidRDefault="00CC5AB9" w:rsidP="00CC5AB9">
      <w:pPr>
        <w:pStyle w:val="NormalWeb"/>
        <w:jc w:val="both"/>
      </w:pPr>
      <w:r>
        <w:t>(7) Dönüşümlü olarak çalışanlar, fiilen göreve gelmedikleri günler için idari izinli sayılırlar.</w:t>
      </w:r>
    </w:p>
    <w:p w:rsidR="00CC5AB9" w:rsidRDefault="00CC5AB9" w:rsidP="00CC5AB9">
      <w:pPr>
        <w:pStyle w:val="NormalWeb"/>
        <w:jc w:val="both"/>
      </w:pPr>
      <w:r>
        <w:t>(8) Bu usul ve esaslar kapsamında dönüşümlü veya uzaktan çalışma yöntemiyle görevlerine devam eden personel ile idari izinli sayılanlar bu sürede istihdamlarına esas görevlerini fiilen yerine getirmiş sayılırlar.</w:t>
      </w:r>
    </w:p>
    <w:p w:rsidR="00CC5AB9" w:rsidRDefault="00CC5AB9" w:rsidP="00CC5AB9">
      <w:pPr>
        <w:pStyle w:val="NormalWeb"/>
        <w:jc w:val="both"/>
      </w:pPr>
      <w:r>
        <w:t>(9) Uzaktan veya dönüşümlü çalışanlar ile görev yerinde çalışanlar hizmetin yürütülmesi sorumluluğu açısından eşittir.</w:t>
      </w:r>
    </w:p>
    <w:p w:rsidR="00CC5AB9" w:rsidRDefault="00CC5AB9" w:rsidP="00CC5AB9">
      <w:pPr>
        <w:pStyle w:val="NormalWeb"/>
        <w:jc w:val="both"/>
      </w:pPr>
      <w:r>
        <w:t>(10) Uzaktan veya dönüşümlü çalışanlar ile idari izinli sayılanların mali ve sosyal hak ve yardımları ile diğer özlük hakları saklıdır. İşçiler için mevcut sözleşme hükümlerine göre işlem tesis edilir.</w:t>
      </w:r>
    </w:p>
    <w:p w:rsidR="00CC5AB9" w:rsidRDefault="00CC5AB9" w:rsidP="00CC5AB9">
      <w:pPr>
        <w:pStyle w:val="NormalWeb"/>
        <w:jc w:val="both"/>
      </w:pPr>
      <w:r>
        <w:t>(11) 2020/8 sayılı Cumhurbaşkanlığı Genelgesi kapsamında idari izin kullananlardan hizmetine ihtiyaç duyulanlar birim amirlerinin uygun görmesi halinde göreve çağırılabilir. Ayrıca, bu kişiler idari izin kullandıkları süre zarfında birim amirleri tarafından verilen iş ve işlemleri uzaktan çalışma yöntemiyle ikametlerinde yürütür.</w:t>
      </w:r>
    </w:p>
    <w:p w:rsidR="00CC5AB9" w:rsidRDefault="00CC5AB9" w:rsidP="00CC5AB9">
      <w:pPr>
        <w:pStyle w:val="NormalWeb"/>
        <w:jc w:val="both"/>
      </w:pPr>
      <w:r>
        <w:t>İKİNCİ BÖLÜM</w:t>
      </w:r>
    </w:p>
    <w:p w:rsidR="00CC5AB9" w:rsidRDefault="00CC5AB9" w:rsidP="00CC5AB9">
      <w:pPr>
        <w:pStyle w:val="NormalWeb"/>
        <w:jc w:val="both"/>
      </w:pPr>
      <w:r>
        <w:rPr>
          <w:b/>
          <w:bCs/>
        </w:rPr>
        <w:t>Çeşitli ve Son Hükümler</w:t>
      </w:r>
    </w:p>
    <w:p w:rsidR="00CC5AB9" w:rsidRDefault="00CC5AB9" w:rsidP="00CC5AB9">
      <w:pPr>
        <w:pStyle w:val="NormalWeb"/>
        <w:jc w:val="both"/>
      </w:pPr>
      <w:r>
        <w:rPr>
          <w:b/>
          <w:bCs/>
        </w:rPr>
        <w:t>Çeşitli Hükümler</w:t>
      </w:r>
    </w:p>
    <w:p w:rsidR="00CC5AB9" w:rsidRDefault="00CC5AB9" w:rsidP="00CC5AB9">
      <w:pPr>
        <w:pStyle w:val="NormalWeb"/>
        <w:jc w:val="both"/>
      </w:pPr>
      <w:r>
        <w:rPr>
          <w:b/>
          <w:bCs/>
        </w:rPr>
        <w:lastRenderedPageBreak/>
        <w:t xml:space="preserve">MADDE - 6 </w:t>
      </w:r>
      <w:r>
        <w:t>(1) İdari izinliler, uzaktan veya dönüşümlü çalışanlar amirlerinin izni dışında görev mahallerinden ayrılamazlar ve hizmetlerine ihtiyaç duyulanlar çağrıldıkları anda görevine dönmek zorundadır. Ayrıca, hizmetin durumuna göre birim amirleri haftalık personel planlamasında doğrudan değişiklik yapma yetkisine haizdir.</w:t>
      </w:r>
    </w:p>
    <w:p w:rsidR="00CC5AB9" w:rsidRDefault="00CC5AB9" w:rsidP="00CC5AB9">
      <w:pPr>
        <w:pStyle w:val="NormalWeb"/>
        <w:jc w:val="both"/>
      </w:pPr>
      <w:proofErr w:type="gramStart"/>
      <w:r>
        <w:t xml:space="preserve">(2) </w:t>
      </w:r>
      <w:proofErr w:type="spellStart"/>
      <w:r>
        <w:t>Pandemiyle</w:t>
      </w:r>
      <w:proofErr w:type="spellEnd"/>
      <w:r>
        <w:t xml:space="preserve"> mücadele kapsamında idari izin kullanan, dönüşümlü veya uzaktan çalışma yoluyla görevine devam eden personelin bu durumun amacına uygun hareket etmediği, keyfi şekilde evini terk ederek salgının yayılımını engelleyeme yönelik alınan veya ilerleyen süreçte alınacak her türlü tedbire aykırı hareketleri tespit kurumun adli, idari ve cezai işlem uygulama hakkı saklıdır.</w:t>
      </w:r>
      <w:proofErr w:type="gramEnd"/>
    </w:p>
    <w:p w:rsidR="00CC5AB9" w:rsidRDefault="00CC5AB9" w:rsidP="00CC5AB9">
      <w:pPr>
        <w:pStyle w:val="NormalWeb"/>
        <w:jc w:val="both"/>
      </w:pPr>
      <w:r>
        <w:t xml:space="preserve">(3) Uzaktan çalışanlar mesai saatleri içerisinde ofis telefonlarının kişisel cep veya sabit telefonlarına yönlendirilmesi veya cep telefonlarına doğrudan ulaşılabilir olacağını, internet erişimi ile görev tanımlarında belirtilen sorumlulukları yerine getireceğini, Elektronik Belge Yönetim Sistemi (EBYS) ve diğer kullandığı </w:t>
      </w:r>
      <w:proofErr w:type="gramStart"/>
      <w:r>
        <w:t>modüllerle</w:t>
      </w:r>
      <w:proofErr w:type="gramEnd"/>
      <w:r>
        <w:t xml:space="preserve"> ilgili olarak üzerine düşen görevleri süresi içerisinde gerçekleştireceğini kabul ve taahhüt eder.</w:t>
      </w:r>
    </w:p>
    <w:p w:rsidR="00CC5AB9" w:rsidRDefault="00CC5AB9" w:rsidP="00CC5AB9">
      <w:pPr>
        <w:pStyle w:val="NormalWeb"/>
        <w:jc w:val="both"/>
      </w:pPr>
      <w:r>
        <w:t xml:space="preserve">(4) Salgının yayılmasını önlemek amacıyla zorunlu olan Kurul, Komisyon türündeki toplantıların telekonferans veya mobil uygulamalar üzerinden ilgili mevzuat içerisinde yapılması esastır. </w:t>
      </w:r>
    </w:p>
    <w:p w:rsidR="00CC5AB9" w:rsidRDefault="00CC5AB9" w:rsidP="00CC5AB9">
      <w:pPr>
        <w:pStyle w:val="NormalWeb"/>
        <w:jc w:val="both"/>
      </w:pPr>
      <w:r>
        <w:rPr>
          <w:b/>
          <w:bCs/>
        </w:rPr>
        <w:t>Hüküm Bulunmayan Haller</w:t>
      </w:r>
    </w:p>
    <w:p w:rsidR="00CC5AB9" w:rsidRDefault="00CC5AB9" w:rsidP="00CC5AB9">
      <w:pPr>
        <w:pStyle w:val="NormalWeb"/>
        <w:jc w:val="both"/>
      </w:pPr>
      <w:r>
        <w:rPr>
          <w:b/>
          <w:bCs/>
        </w:rPr>
        <w:t xml:space="preserve">MADDE - 7 </w:t>
      </w:r>
      <w:r>
        <w:t>(1) Bu usul ve esaslarda hüküm bulunmayan hallerde ilgili kanun ve diğer mevzuat hükümleri uygulanır.</w:t>
      </w:r>
    </w:p>
    <w:p w:rsidR="00CC5AB9" w:rsidRDefault="00CC5AB9" w:rsidP="00CC5AB9">
      <w:pPr>
        <w:pStyle w:val="NormalWeb"/>
        <w:jc w:val="both"/>
      </w:pPr>
      <w:r>
        <w:t xml:space="preserve">(2) Bu usul ve esasların uygulanmasında tereddüt olması halinde Personel Daire Başkanlığı görüşü esas alınır. </w:t>
      </w:r>
    </w:p>
    <w:p w:rsidR="00CC5AB9" w:rsidRDefault="00CC5AB9" w:rsidP="00CC5AB9">
      <w:pPr>
        <w:jc w:val="both"/>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Pr="00CC5AB9" w:rsidRDefault="00CC5AB9" w:rsidP="00CC5AB9">
      <w:pPr>
        <w:jc w:val="both"/>
        <w:rPr>
          <w:rFonts w:ascii="Times New Roman" w:hAnsi="Times New Roman" w:cs="Times New Roman"/>
          <w:sz w:val="24"/>
          <w:szCs w:val="24"/>
        </w:rPr>
      </w:pPr>
    </w:p>
    <w:sectPr w:rsidR="00CC5AB9" w:rsidRPr="00CC5AB9" w:rsidSect="007562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82D7D"/>
    <w:multiLevelType w:val="hybridMultilevel"/>
    <w:tmpl w:val="940E89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DB0288F"/>
    <w:multiLevelType w:val="hybridMultilevel"/>
    <w:tmpl w:val="2354B7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06233DF"/>
    <w:multiLevelType w:val="hybridMultilevel"/>
    <w:tmpl w:val="77AA55C0"/>
    <w:lvl w:ilvl="0" w:tplc="F9B42BD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2174D"/>
    <w:rsid w:val="00051DC1"/>
    <w:rsid w:val="001112DC"/>
    <w:rsid w:val="00350895"/>
    <w:rsid w:val="003572C9"/>
    <w:rsid w:val="003605A3"/>
    <w:rsid w:val="003A1CED"/>
    <w:rsid w:val="00455275"/>
    <w:rsid w:val="004630F4"/>
    <w:rsid w:val="005055E7"/>
    <w:rsid w:val="00511828"/>
    <w:rsid w:val="0079099C"/>
    <w:rsid w:val="007C68B4"/>
    <w:rsid w:val="00827DC6"/>
    <w:rsid w:val="00833FEC"/>
    <w:rsid w:val="008C4ABB"/>
    <w:rsid w:val="0092174D"/>
    <w:rsid w:val="0096184D"/>
    <w:rsid w:val="009F1CED"/>
    <w:rsid w:val="00B245E0"/>
    <w:rsid w:val="00C00A22"/>
    <w:rsid w:val="00C13788"/>
    <w:rsid w:val="00CB1514"/>
    <w:rsid w:val="00CC5AB9"/>
    <w:rsid w:val="00E50042"/>
    <w:rsid w:val="00E60A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C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2174D"/>
    <w:pPr>
      <w:ind w:left="720"/>
      <w:contextualSpacing/>
    </w:pPr>
  </w:style>
  <w:style w:type="paragraph" w:styleId="NormalWeb">
    <w:name w:val="Normal (Web)"/>
    <w:basedOn w:val="Normal"/>
    <w:uiPriority w:val="99"/>
    <w:semiHidden/>
    <w:unhideWhenUsed/>
    <w:rsid w:val="00CC5A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987</Words>
  <Characters>5631</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Gru_01</dc:creator>
  <cp:keywords/>
  <dc:description/>
  <cp:lastModifiedBy>Gru_01</cp:lastModifiedBy>
  <cp:revision>22</cp:revision>
  <cp:lastPrinted>2020-08-07T12:46:00Z</cp:lastPrinted>
  <dcterms:created xsi:type="dcterms:W3CDTF">2020-08-07T11:35:00Z</dcterms:created>
  <dcterms:modified xsi:type="dcterms:W3CDTF">2020-08-26T11:38:00Z</dcterms:modified>
</cp:coreProperties>
</file>